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CF" w:rsidRPr="00274829" w:rsidRDefault="002E03CF" w:rsidP="001E3354">
      <w:pPr>
        <w:pStyle w:val="ConsPlusNormal"/>
        <w:widowControl/>
        <w:tabs>
          <w:tab w:val="left" w:pos="6096"/>
          <w:tab w:val="center" w:pos="7509"/>
        </w:tabs>
        <w:ind w:left="5664"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УТВЕРЖДЁН</w:t>
      </w:r>
    </w:p>
    <w:p w:rsidR="002E03CF" w:rsidRPr="00274829" w:rsidRDefault="002E03CF" w:rsidP="001E3354">
      <w:pPr>
        <w:pStyle w:val="ConsPlusNormal"/>
        <w:widowControl/>
        <w:tabs>
          <w:tab w:val="left" w:pos="6096"/>
          <w:tab w:val="center" w:pos="7509"/>
        </w:tabs>
        <w:ind w:left="5664"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приказом руководителя финансового управления от 29.12.2012   №  79- О</w:t>
      </w:r>
    </w:p>
    <w:p w:rsidR="002E03CF" w:rsidRPr="00274829" w:rsidRDefault="002E03CF" w:rsidP="001E3354">
      <w:pPr>
        <w:pStyle w:val="ConsPlusNormal"/>
        <w:widowControl/>
        <w:tabs>
          <w:tab w:val="left" w:pos="6096"/>
          <w:tab w:val="center" w:pos="7509"/>
        </w:tabs>
        <w:ind w:left="5664"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 по предоставлению финансовому управлению администрации района муниципальной услуги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</w:t>
      </w:r>
    </w:p>
    <w:p w:rsidR="002E03CF" w:rsidRPr="00274829" w:rsidRDefault="002E03CF" w:rsidP="001E33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2E03CF" w:rsidRPr="00274829" w:rsidRDefault="002E03CF" w:rsidP="001E335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по предоставлению муниципальной услуги (далее - услуги) по организации приёма граждан, обеспечению своевременного и полного рассмотрения устных и письменных обращений граждан,        принятию     решений    и      направлению     ответов     заявителям в установленный законодательством Российской Федерации срок (далее – Регламент) определяет стандарт и порядок предоставления муниципальной услуги в финансовом управлении администрации  Курагинского района, (далее – финансовое управление).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2.  Положения Регламента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 (далее – обращения), кроме обращений, рассмотрение которых регулируется соответствующими законодательными и иными нормативными правовыми актами.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3. Муниципальная услуга предоставляется гражданам Российской Федерации, иностранным гражданам и лицам без гражданства (далее – граждане), за исключением случаев, установленных международными договорами Российской Федерации или законодательством Российской Федерации. </w:t>
      </w:r>
    </w:p>
    <w:p w:rsidR="002E03CF" w:rsidRPr="00274829" w:rsidRDefault="002E03CF" w:rsidP="001E3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4.  В настоящем Регламенте используются следующие понятия: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база данных — набор информации, организованный тем или иным способом на материальных носителях (в журналах или тетрадях регистрации, учёта; в случае работы в системе электронного документооборота — электронные регистрационные карточки);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 должностное лицо — руководитель управления, начальники отделов управления;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обращение - поступившее в финансовое управление или должностному лицу  в письменной форме или в форме электронного документа предложение, заявление или жалоба (далее также – письменное обращение), а также устное обращение гражданина в финансовое управление или к должностному лицу;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муниципальный служащий - гражданин,   исполняющий обязанности по должности муниципальной службы в финансовом управлении в соответствии с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>приказом руководителя о назначении на должность и трудовым договором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74829">
        <w:rPr>
          <w:rFonts w:ascii="Times New Roman" w:hAnsi="Times New Roman" w:cs="Times New Roman"/>
          <w:sz w:val="24"/>
          <w:szCs w:val="24"/>
        </w:rPr>
        <w:t xml:space="preserve"> обеспечивающий исполнение муниципальной услуги;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уполномоченное лицо - муниципальный служащий, наделённый должностным лицом полномочиями по исполнению муниципальной услуги;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информационные системы общего пользования - информационные системы, открытые для использования всеми физическими и юридическими лицами, в услугах которых этим лицам не может быть отказано.</w:t>
      </w:r>
    </w:p>
    <w:p w:rsidR="002E03CF" w:rsidRPr="00274829" w:rsidRDefault="002E03CF" w:rsidP="001E3354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5. Информация о порядке предоставления услуги размещается в  </w:t>
      </w:r>
      <w:r w:rsidRPr="00274829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информационно-телекоммуникационной сети Интернет (www.k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uragino</w:t>
      </w:r>
      <w:r w:rsidRPr="00274829">
        <w:rPr>
          <w:rFonts w:ascii="Times New Roman" w:hAnsi="Times New Roman" w:cs="Times New Roman"/>
          <w:sz w:val="24"/>
          <w:szCs w:val="24"/>
        </w:rPr>
        <w:t>-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krsn</w:t>
      </w:r>
      <w:r w:rsidRPr="00274829">
        <w:rPr>
          <w:rFonts w:ascii="Times New Roman" w:hAnsi="Times New Roman" w:cs="Times New Roman"/>
          <w:sz w:val="24"/>
          <w:szCs w:val="24"/>
        </w:rPr>
        <w:t>.ru),  на информационном стенде  финансового  управления.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6. Информация о порядке личного приёма граждан руководителем финансового управления, в ходе рассмотрения поступивших письменных обращений граждан предоставляется муниципальным служащим, ответственным за данное направление работы, в т.ч. по телефону.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7. Личный приём граждан осуществляется руководителем финансового управления, по адресу расположения учреждения.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8. Информационный стенд о предоставлении услуги размещается в  финансовом управлении по адресу: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р. п. Курагино, ул. Партизанская, д. 152.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9. Гражданин может направить в финансовое управление: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письменное обращение по почтовому адресу: Партизанская ул., д. 152, </w:t>
      </w:r>
      <w:r w:rsidRPr="00274829">
        <w:rPr>
          <w:rFonts w:ascii="Times New Roman" w:hAnsi="Times New Roman" w:cs="Times New Roman"/>
          <w:sz w:val="24"/>
          <w:szCs w:val="24"/>
        </w:rPr>
        <w:br/>
        <w:t>р.п. Курагино, 662910;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письменное обращение по факсу: (8-39136) 2-24-62;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обращение в форме электронного документа по адресу электронной почты  финансового управления  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postmaster</w:t>
      </w:r>
      <w:r w:rsidRPr="00274829">
        <w:rPr>
          <w:rFonts w:ascii="Times New Roman" w:hAnsi="Times New Roman" w:cs="Times New Roman"/>
          <w:sz w:val="24"/>
          <w:szCs w:val="24"/>
        </w:rPr>
        <w:t>@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274829">
        <w:rPr>
          <w:rFonts w:ascii="Times New Roman" w:hAnsi="Times New Roman" w:cs="Times New Roman"/>
          <w:sz w:val="24"/>
          <w:szCs w:val="24"/>
        </w:rPr>
        <w:t>23.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krasnoyarsk</w:t>
      </w:r>
      <w:r w:rsidRPr="00274829">
        <w:rPr>
          <w:rFonts w:ascii="Times New Roman" w:hAnsi="Times New Roman" w:cs="Times New Roman"/>
          <w:sz w:val="24"/>
          <w:szCs w:val="24"/>
        </w:rPr>
        <w:t>.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74829">
        <w:rPr>
          <w:rFonts w:ascii="Times New Roman" w:hAnsi="Times New Roman" w:cs="Times New Roman"/>
          <w:sz w:val="24"/>
          <w:szCs w:val="24"/>
        </w:rPr>
        <w:t>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10. Гражданин может самостоятельно либо через третьих лиц передать письменное обращение в финансовое управление: р.п. Курагино,                                    ул. Партизанская, д. 152.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11. Сведения о месте нахождения, почтовом и электронном адресе  финансового управления, должностных лиц, адресе в сети Интернет, справочном телефоне и режиме работы даны в приложении № 1 к Регламенту. 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12. Муниципальная услуга по организации приёма граждан, обеспечению своевременного и полного рассмотрения устных и письменных обращений граждан, принятию решений и направлению ответов заявителям в установленный законодательством Российской Федерации срок.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финансовым управлением администрации Курагинского района.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14. Результатом предоставления услуги является ответ по существу поставленных в обращениях (устном, в письменной форме или в форме электронного документа)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Федерации», или уведомление о переадресации обращения в соответствующий государственный орган, орган местного самоуправления или должностному лицу, в компетенцию которого входит решение поставленных в обращении вопросов.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Процедура предоставления услуги завершается путем направления ответа по существу обращения гражданина в письменной или устной форме или в форме электронного документа.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15. Срок регистрации письменных обращений в финансовом управлении  с момента поступления – не более 3 дней.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Обращения граждан по вопросам, не относящимся к компетенции финансового управления, в срок до 7 дней со дня их регистрации подлежат переадресации в соответствующие органы, в компетенцию которых входит решение поставленных в обращениях вопросов, с одновременным уведомлением граждан, направивших обращения, о  переадресации.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16. В случае, если гражданин в одном обращении ставит несколько вопросов, разрешение которых находится в компетенции различных органов, копии обращения направляются в срок до 7 дней со дня регистрации в соответствующие органы или соответствующим должностным лицам.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17. Обращения, поступившие в финансовое управление, рассматриваются в течение 30 дней с даты их регистрации, если должностным лицом не установлен иной, более короткий срок рассмотрения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18. В случаях направления в установленном порядке запроса </w:t>
      </w:r>
      <w:r w:rsidRPr="00274829">
        <w:rPr>
          <w:rFonts w:ascii="Times New Roman" w:hAnsi="Times New Roman" w:cs="Times New Roman"/>
          <w:sz w:val="24"/>
          <w:szCs w:val="24"/>
        </w:rPr>
        <w:br/>
        <w:t>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 должностные или уполномоченные лица вправе продлить срок рассмотрения обращения не более чем на 30 дней с уведомлением гражданина о продлении срока рассмотрения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19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74829">
        <w:rPr>
          <w:rFonts w:ascii="Times New Roman" w:hAnsi="Times New Roman" w:cs="Times New Roman"/>
          <w:sz w:val="24"/>
          <w:szCs w:val="24"/>
        </w:rPr>
        <w:t>Для решения вопроса о продлении срока рассмотрения обращения муниципальный служащий управления, в котором рассматривается обращение, не позднее, чем за 3 рабочих дня до истечения срока  исполнения поручения представляет уполномоченному должностному лицу, принимающему решение о продлении срока рассмотрения обращения, служебную записку с обоснованием необходимости срока продления.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20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74829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услуги: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(«Российская газета» 25.12.1993 </w:t>
      </w:r>
      <w:r w:rsidRPr="00274829">
        <w:rPr>
          <w:rFonts w:ascii="Times New Roman" w:hAnsi="Times New Roman" w:cs="Times New Roman"/>
          <w:sz w:val="24"/>
          <w:szCs w:val="24"/>
        </w:rPr>
        <w:br/>
        <w:t>№ 237; «Российская газета» 21.01.2009 № 7);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(«Российская газета» 05.05.2006 </w:t>
      </w:r>
      <w:r w:rsidRPr="00274829">
        <w:rPr>
          <w:rFonts w:ascii="Times New Roman" w:hAnsi="Times New Roman" w:cs="Times New Roman"/>
          <w:sz w:val="24"/>
          <w:szCs w:val="24"/>
        </w:rPr>
        <w:br/>
        <w:t>№ 95);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 («Собрание законодательства Российской Федерации» 2006 № 31 (1 ч.) </w:t>
      </w:r>
      <w:r w:rsidRPr="00274829">
        <w:rPr>
          <w:rFonts w:ascii="Times New Roman" w:hAnsi="Times New Roman" w:cs="Times New Roman"/>
          <w:sz w:val="24"/>
          <w:szCs w:val="24"/>
        </w:rPr>
        <w:br/>
        <w:t>ст. 3451);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 13.02.2009 № 25);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 2010 № 31 ст. 4179; 2011 № 15 </w:t>
      </w:r>
      <w:r w:rsidRPr="00274829">
        <w:rPr>
          <w:rFonts w:ascii="Times New Roman" w:hAnsi="Times New Roman" w:cs="Times New Roman"/>
          <w:sz w:val="24"/>
          <w:szCs w:val="24"/>
        </w:rPr>
        <w:br/>
        <w:t>ст. 2038);Закон Российской Федерации от 27.04.1993 № 4866-1 «Об обжаловании в суд действий и решений, нарушающих права и свободы граждан» («Ведомости Съезда народных депутатов  Российской Федерации и Верховного Совета Российской Федерации» 1993 № 19 ст. 685; «Собрание законодательства  Российской Федерации» 1995 № 51 ст. 4970; 2009 № 7 ст. 772; «Российская газета» 12.05.1993 № 89); Закон Российской Федерации от 21.07.1993 № 5485-1 «О государственной тайне» («Российская газета» 21.09.1993 № 182);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16.05.2011 № 373 (ред.от 19.08.2011) 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(Собрание законодательства Российской Федерации 2011 № 22 </w:t>
      </w:r>
      <w:r w:rsidRPr="00274829">
        <w:rPr>
          <w:rFonts w:ascii="Times New Roman" w:hAnsi="Times New Roman" w:cs="Times New Roman"/>
          <w:sz w:val="24"/>
          <w:szCs w:val="24"/>
        </w:rPr>
        <w:br/>
        <w:t>ст. 3169);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Устав Красноярского края («Краевой вестник» № 1 (спецвыпуск) 11.06.2008 </w:t>
      </w:r>
      <w:r w:rsidRPr="00274829">
        <w:rPr>
          <w:rFonts w:ascii="Times New Roman" w:hAnsi="Times New Roman" w:cs="Times New Roman"/>
          <w:sz w:val="24"/>
          <w:szCs w:val="24"/>
        </w:rPr>
        <w:br/>
        <w:t>(приложение к газете «Вечерний Красноярск»); «Ведомости высших органов государственной власти Красноярского края» 2008 № 29 (250);</w:t>
      </w:r>
    </w:p>
    <w:p w:rsidR="002E03CF" w:rsidRPr="00274829" w:rsidRDefault="002E03CF" w:rsidP="001E335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Закон Красноярского края от 25.11.2010 № 11-5331 «О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края» («Ведомости высших органов государственной власти Красноярского края» 2010 № 62 (433); Устав Курагинского района.          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актами, для предоставления 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21. Основанием для предоставления услуги является обращение гражданина, направленное: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письменном виде по почте в финансовое управление;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письменном виде по факсу в финансовое управление;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на адрес электронной почты    финансовое управление; 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лично либо через третьих лиц в финансовое управление.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22. В обращении гражданин указывает либо наименование органа, в который направляет обращение, либо фамилию, имя, отчество соответствующего должностного лица, либо должность соответствующего лица, а также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почтовый адрес, если ответ должен быть направлен в письменной форме, излагает суть предложения, заявления или жалобы, ставит личную подпись и дату.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гражданин прилагает к обращению необходимые документы и материалы в электронной форме либо направляет указанные документы и материалы или их копии </w:t>
      </w:r>
      <w:r w:rsidRPr="00274829">
        <w:rPr>
          <w:rFonts w:ascii="Times New Roman" w:hAnsi="Times New Roman" w:cs="Times New Roman"/>
          <w:sz w:val="24"/>
          <w:szCs w:val="24"/>
        </w:rPr>
        <w:br/>
        <w:t>в письменной форме.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23. Гражданин при устном обращении предъявляет документ, удостоверяющий личность, и излагает содержание своего устного обращения.</w:t>
      </w:r>
    </w:p>
    <w:p w:rsidR="002E03CF" w:rsidRPr="00274829" w:rsidRDefault="002E03CF" w:rsidP="001E335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24. 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25. Оснований для приостановления или отказа в предоставлении услуги законодательством Российской Федерации не предусмотрено.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26. Ответ на обращение гражданина не даётся в следующих случаях: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в обращении не указаны фамилия гражданина, направившего обращение, </w:t>
      </w:r>
      <w:r w:rsidRPr="00274829">
        <w:rPr>
          <w:rFonts w:ascii="Times New Roman" w:hAnsi="Times New Roman" w:cs="Times New Roman"/>
          <w:sz w:val="24"/>
          <w:szCs w:val="24"/>
        </w:rPr>
        <w:br/>
        <w:t>и почтовый (электронный) адрес, по которому должен быть направлен ответ, Если в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</w:t>
      </w:r>
      <w:r w:rsidRPr="00274829">
        <w:rPr>
          <w:rFonts w:ascii="Times New Roman" w:hAnsi="Times New Roman" w:cs="Times New Roman"/>
          <w:sz w:val="24"/>
          <w:szCs w:val="24"/>
        </w:rPr>
        <w:tab/>
        <w:t>в обращении обжалуется судебное решение;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</w:t>
      </w:r>
      <w:r w:rsidRPr="00274829">
        <w:rPr>
          <w:rFonts w:ascii="Times New Roman" w:hAnsi="Times New Roman" w:cs="Times New Roman"/>
          <w:sz w:val="24"/>
          <w:szCs w:val="24"/>
        </w:rPr>
        <w:tab/>
        <w:t>текст обращения не поддается прочтению;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в обращении гражданина содержится вопрос, на который   управлением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27.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28. Других услуг, которые являются необходимыми и обязательными для предоставления услуги, законодательством Российской Федерации не предусмотрено.</w:t>
      </w:r>
    </w:p>
    <w:p w:rsidR="002E03CF" w:rsidRPr="00274829" w:rsidRDefault="002E03CF" w:rsidP="001E335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гражданина, при предоставлении муниципальной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29. Услуга предоставляется без взимания пошлины и иной платы.</w:t>
      </w:r>
    </w:p>
    <w:p w:rsidR="002E03CF" w:rsidRPr="00274829" w:rsidRDefault="002E03CF" w:rsidP="001E335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о предоставлении  услуги и при получении результата предоставления услуги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30. Срок ожидания в очереди при подаче запроса о предоставлении услуги и при получении результата предоставления услуги не должен превышать 30 минут.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о предоставлении услуги, в том числе в форме электронного документа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31. Все обращения граждан независимо от их формы подлежат обязательной регистрации (далее - база данных) в течение 3 дней с момента их поступления в финансовое управление.</w:t>
      </w:r>
    </w:p>
    <w:p w:rsidR="002E03CF" w:rsidRPr="00274829" w:rsidRDefault="002E03CF" w:rsidP="001E3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Т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ребования к помещениям, в которых предоставляется услуга, местам ожидания и приёма граждан, размещению и оформлению информации о порядке предоставления услуги </w:t>
      </w:r>
    </w:p>
    <w:p w:rsidR="002E03CF" w:rsidRPr="00274829" w:rsidRDefault="002E03CF" w:rsidP="001E3354">
      <w:pPr>
        <w:pStyle w:val="ConsPlusNormal"/>
        <w:widowControl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32. Помещение, в котором предоставляется услуга, должно быть оборудовано столом, стулом, обеспечено письменными принадлежностями и бумагой формата А4 для составления письменных обращений. </w:t>
      </w:r>
    </w:p>
    <w:p w:rsidR="002E03CF" w:rsidRPr="00274829" w:rsidRDefault="002E03CF" w:rsidP="001E3354">
      <w:pPr>
        <w:pStyle w:val="ConsPlusNormal"/>
        <w:widowControl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33. В помещении гражданин должен иметь доступ к основным нормативным правовым актам, регулирующим исполнение услуги, а также полномочия и сферу компетенции финансового управления.</w:t>
      </w:r>
    </w:p>
    <w:p w:rsidR="002E03CF" w:rsidRPr="00274829" w:rsidRDefault="002E03CF" w:rsidP="001E3354">
      <w:pPr>
        <w:pStyle w:val="ConsPlusNormal"/>
        <w:widowControl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34. Помещения для предоставления услуги должны соответствовать санитарно-эпидемиологическим правилам и нормам, должны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 </w:t>
      </w:r>
    </w:p>
    <w:p w:rsidR="002E03CF" w:rsidRPr="00274829" w:rsidRDefault="002E03CF" w:rsidP="001E335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Рабочее место специалистов, ответственных за данное направление деятельности финансового управления, оборудуется телефоном, персональным компьютером с возможностями доступа к информационным системам, печатающим и копирующим устройствами.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35. На прилегающей территории должны быть оборудованы места для парковки автотранспортных средств. Доступ граждан к парковочным местам является бесплатным. 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Гражданам должен быть предоставлен свободный доступ в туалет, возможность пользоваться услугами гардероба.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36. Место получения информации о предоставлении услуги оборудуется  информационным стендом.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37. Информирование граждан по предоставлению услуги в части факта поступления обращения, его входящих регистрационных реквизитов, наименования структурного подразделения  финансовое управление, работающего с данным обращением, осуществляет специалист, ответственный за данное направление деятельности.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38. Справочные материалы, касающиеся предоставления услуги, размещаются в соответствии с законодательством о защите информации на информационном стенде финансового управления.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03CF" w:rsidRPr="00274829" w:rsidRDefault="002E03CF" w:rsidP="001E33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услуги</w:t>
      </w:r>
    </w:p>
    <w:p w:rsidR="002E03CF" w:rsidRPr="00274829" w:rsidRDefault="002E03CF" w:rsidP="001E335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39. Гражданин имеет право:</w:t>
      </w:r>
    </w:p>
    <w:p w:rsidR="002E03CF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обращаться с устным запросом о предоставлении услуги и направлять письменный запрос или запрос в электронной форме о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предоставлении услуги;                      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получать ответ по существу поставленных в обращении вопросов, за исключением случаев, указанных в пункте 26 Регламента, или уведомление </w:t>
      </w:r>
      <w:r w:rsidRPr="00274829">
        <w:rPr>
          <w:rFonts w:ascii="Times New Roman" w:hAnsi="Times New Roman" w:cs="Times New Roman"/>
          <w:sz w:val="24"/>
          <w:szCs w:val="24"/>
        </w:rPr>
        <w:br/>
        <w:t>о переадресации его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обращаться с заявлением о прекращении рассмотрения обращения, в том числе в электронной форме;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обращаться с жалобой на принятое по обращению решение или на действия (бездействие) в связи с рассмотрением обращения в  административном и (или) судебном порядке в соответствии с законодательством Российской Федерации;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получать полную, актуальную и достоверную информацию о порядке предоставления услуги, в том числе в электронной форме;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осуществлять иные действия, не противоречащие настоящему Регламенту и законодательству Российской Федерации.</w:t>
      </w:r>
    </w:p>
    <w:p w:rsidR="002E03CF" w:rsidRPr="00274829" w:rsidRDefault="002E03CF" w:rsidP="001E3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40. Должностные лица обеспечивают: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принятие к рассмотрению и рассмотрение обращений в соответствии </w:t>
      </w:r>
      <w:r w:rsidRPr="00274829">
        <w:rPr>
          <w:rFonts w:ascii="Times New Roman" w:hAnsi="Times New Roman" w:cs="Times New Roman"/>
          <w:sz w:val="24"/>
          <w:szCs w:val="24"/>
        </w:rPr>
        <w:br/>
        <w:t>с компетенцией и полномочиями, направление обращений в соответствующий орган или соответствующему должностному лицу, в компетенцию которых входит решение поставленных в обращениях вопросов;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получение необходимых для рассмотрения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беспрепятственной реализации права граждан </w:t>
      </w:r>
      <w:r w:rsidRPr="00274829">
        <w:rPr>
          <w:rFonts w:ascii="Times New Roman" w:hAnsi="Times New Roman" w:cs="Times New Roman"/>
          <w:sz w:val="24"/>
          <w:szCs w:val="24"/>
        </w:rPr>
        <w:br/>
        <w:t>на обращение и принятие мер, направленных на восстановление или защиту нарушенных прав, свобод и законных интересов граждан;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принятие обоснованных решений по существу поставленных </w:t>
      </w:r>
      <w:r w:rsidRPr="00274829">
        <w:rPr>
          <w:rFonts w:ascii="Times New Roman" w:hAnsi="Times New Roman" w:cs="Times New Roman"/>
          <w:sz w:val="24"/>
          <w:szCs w:val="24"/>
        </w:rPr>
        <w:br/>
        <w:t>в обращениях вопросов и их выполнение;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>разъяснение порядка обжалования принятых решений.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41. Сведения, содержащиеся в обращениях, а также персональные данные гражданина могут использоваться только в служебных целях и в 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соответствии с полномочиями лица, рассматривающего обращение.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Не допускается разглашение сведений, содержащихся в обращении,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а также сведений, касающихся частной жизни гражданина, без его согласия.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ab/>
        <w:t xml:space="preserve"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42. Основными требованиями к качеству предоставления  услуги являются: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достоверность и полнота информирования граждан о ходе рассмотрения обращения;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удобство и доступность получения информации о порядке предоставления муниципальной услуги;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ab/>
        <w:t>оперативность вынесения решения в отношении рассматриваемого обращения.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услуг в форме электронного документа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43. Обеспечение возможности получения гражданами информации, необходимой для получения услуги в форме электронного документа.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44. Обеспечение возможности для граждан в целях получения услуги предоставлять документы и материалы в форме электронного документа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45. Обеспечение возможности получения гражданами подтверждения факта поступления обращений в форме электронного документа.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br/>
        <w:t>их выполнении, в том числе особенности выполнения административных процедур (действий) в электронной форме</w:t>
      </w:r>
    </w:p>
    <w:p w:rsidR="002E03CF" w:rsidRPr="00274829" w:rsidRDefault="002E03CF" w:rsidP="001E33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46. Предоставление  услуги включает в себя следующие административные процедуры (действия):</w:t>
      </w:r>
    </w:p>
    <w:p w:rsidR="002E03CF" w:rsidRPr="00274829" w:rsidRDefault="002E03CF" w:rsidP="001E3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приём и регистрация письменных обращений и обращений в форме электронного документа;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рассмотрение письменных обращений;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направление ответов на обращения;</w:t>
      </w:r>
    </w:p>
    <w:p w:rsidR="002E03CF" w:rsidRPr="00274829" w:rsidRDefault="002E03CF" w:rsidP="001E3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личный приём граждан.</w:t>
      </w:r>
    </w:p>
    <w:p w:rsidR="002E03CF" w:rsidRPr="00274829" w:rsidRDefault="002E03CF" w:rsidP="001E3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(приложения №№ 2, 3).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Приём и регистрация письменных обращений и обращений в форме электронного документа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4829">
        <w:rPr>
          <w:rFonts w:ascii="Times New Roman" w:hAnsi="Times New Roman" w:cs="Times New Roman"/>
          <w:sz w:val="24"/>
          <w:szCs w:val="24"/>
        </w:rPr>
        <w:t>47. Основанием для начала предоставления муниципальной услуги является поступление обращения в финансовое управление, в том числе принятого в ходе личного приёма либо направленного с сопроводительным документом из других органов и организаций.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48. Письменные обращения граждан, направленные по почтовому адресу, принимаются  специалистом 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4829">
        <w:rPr>
          <w:rFonts w:ascii="Times New Roman" w:hAnsi="Times New Roman" w:cs="Times New Roman"/>
          <w:sz w:val="24"/>
          <w:szCs w:val="24"/>
        </w:rPr>
        <w:t xml:space="preserve"> категории финансового управления, в компетенцию которого входит данное направление работы.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целях обеспечения безопасности при работе с письменными обращениями они подлежат вскрытию и предварительному просмотру. В случае выявления опасных или подозрительных вложений в конверте работа с письменными обращениями приостанавливается до выяснения обстоятельств и принятия соответствующего решения руководителем управления.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49. При приёме письменных обращений: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проверяется правильность адресования корреспонденции и целостность упаковки;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вскрываются конверты, проверяется наличие в них документов (разорванные документы подклеиваются);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предлагающиеся документы и конверты приобщаются к обращению;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в случае отсутствия текста обращения составляется справка с текстом: «Письма в адрес (наименование органа) нет» с указанием даты и личной подписи, которая прилагается к поступившим документам;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возвращается на почту невскрытой ошибочно поступившая (не по адресу) корреспонденция. 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50. По выявленным нарушениям и недостаткам при приёме обращений составляются акты на письма: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к которым прилагаются вложенные в конверты денежные знаки, ценные бумаги и т.п.;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на письма, при вскрытии которых не обнаружилось обращения;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в конвертах, которых обнаружилась недостача документов, упоминаемых автором или вложенной в конверт описью документов.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Акт составляется в двух экземплярах и подписывается двумя специалистами финансового управления. При этом один экземпляр акта посылается отправителю, второй приобщается к полученным документам.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51. Приём письменных обращений непосредственно от граждан либо через третьих лиц осуществляется служащими управления, должностными и (или) уполномоченными лицами. 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При приёме обращений гражданину выдается расписка установленной формы с указанием даты приёма обращения, количества принятых листов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и сообщается телефон для справок. Отметок на копиях или вторых экземплярах принятых обращений не делается (приложение № 4) 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52. Поступившие в финансовое управление обращения граждан независимо от способа их доставки подлежат регистрации в базе данных в течение 3 дней с момента их поступления.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Регистрации подлежат все поступившие обращения граждан, в том числе </w:t>
      </w:r>
      <w:r w:rsidRPr="00274829">
        <w:rPr>
          <w:rFonts w:ascii="Times New Roman" w:hAnsi="Times New Roman" w:cs="Times New Roman"/>
          <w:sz w:val="24"/>
          <w:szCs w:val="24"/>
        </w:rPr>
        <w:br/>
        <w:t>и не соответствующие требованиям, установленным федеральным законом для письменных обращений.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53. На каждое поступившее обращение заводится отдельная контрольно-регистрационная карточка (далее – карточка), в которой указывается фамилия, имя, отчество (последнее - при наличии) гражданина (в именительном падеже), его почтовый и (или) электронный адрес. Если письмо подписано двумя </w:t>
      </w:r>
      <w:r w:rsidRPr="00274829">
        <w:rPr>
          <w:rFonts w:ascii="Times New Roman" w:hAnsi="Times New Roman" w:cs="Times New Roman"/>
          <w:sz w:val="24"/>
          <w:szCs w:val="24"/>
        </w:rPr>
        <w:br/>
        <w:t>и более гражданами, то указывается гражданин, на имя которого просят направить ответ. При отсутствии такой просьбы в карточке, как правило, указывается гражданин, подписавший обращение первым. Такое обращение считается коллективным.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54. В карточке указывается способ получения обращения (по почте, лично, </w:t>
      </w:r>
      <w:r w:rsidRPr="00274829">
        <w:rPr>
          <w:rFonts w:ascii="Times New Roman" w:hAnsi="Times New Roman" w:cs="Times New Roman"/>
          <w:sz w:val="24"/>
          <w:szCs w:val="24"/>
        </w:rPr>
        <w:br/>
        <w:t>в ходе личного приёма, телеграмма, факс, В случае поступления письменного обращения гражданина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74829">
        <w:rPr>
          <w:rFonts w:ascii="Times New Roman" w:hAnsi="Times New Roman" w:cs="Times New Roman"/>
          <w:sz w:val="24"/>
          <w:szCs w:val="24"/>
        </w:rPr>
        <w:t>с сопроводительным письмом указывается орган, направивший обращение гражданина, дата и исходящий номер сопроводительного письма.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Кратко формулируется суть обращения, в зависимости от содержания обращения указывается род занятий и категория льгот обратившегося гражданина.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При наличии ранее поступивших обращений от того же гражданина </w:t>
      </w:r>
      <w:r w:rsidRPr="00274829">
        <w:rPr>
          <w:rFonts w:ascii="Times New Roman" w:hAnsi="Times New Roman" w:cs="Times New Roman"/>
          <w:sz w:val="24"/>
          <w:szCs w:val="24"/>
        </w:rPr>
        <w:br/>
        <w:t>по тому же вопросу данная информация вносится в карточку.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Если одновременно поступило несколько обращений одного и того же содержания от одного и того же гражданина (без сопроводительных писем), то осуществляется регистрация только одного из обращений, при этом в карточке делается соответствующая отметка о количестве дублированных обращений.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55. При регистрации обращений граждан, в которых не указаны фамилия лица, направившего обращение, и адрес, по которому должен быть направлен ответ, в графе «Ф.И.О.» карточки делается запись «Без подписи», а в графе «Адрес» указывается территория по почтовому штемпелю</w:t>
      </w:r>
      <w:r w:rsidRPr="002748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Графа «Адрес» в карточке заполняется с соблюдением общепринятого при оформлении почтовой корреспонденции порядка. 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Если адрес отсутствует и на конверте, и в тексте обращения, при определении региона проживания гражданина следует руководствоваться данными почтового штемпеля по месту отправки.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56. На обращении и сопроводительном письме к обращению (при наличии) специалист </w:t>
      </w:r>
      <w:r w:rsidRPr="002748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4829">
        <w:rPr>
          <w:rFonts w:ascii="Times New Roman" w:hAnsi="Times New Roman" w:cs="Times New Roman"/>
          <w:sz w:val="24"/>
          <w:szCs w:val="24"/>
        </w:rPr>
        <w:t xml:space="preserve"> категории в правом нижнем свободном углу текста обращения и сопроводительного письма проставляет регистрационный штамп </w:t>
      </w:r>
      <w:r w:rsidRPr="00274829">
        <w:rPr>
          <w:rFonts w:ascii="Times New Roman" w:hAnsi="Times New Roman" w:cs="Times New Roman"/>
          <w:sz w:val="24"/>
          <w:szCs w:val="24"/>
        </w:rPr>
        <w:br/>
        <w:t>с указанием даты регистрации и регистрационного номера. В случае, если место, предназначенное для штампа, занято текстом письма, штамп может быть проставлен в ином месте, обеспечивающем его прочтение, кроме левого верхнего угла письма.</w:t>
      </w:r>
    </w:p>
    <w:p w:rsidR="002E03CF" w:rsidRPr="00274829" w:rsidRDefault="002E03CF" w:rsidP="001E3354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   57.Прошедшие регистрацию обращения граждан направляются  руководителю управления для резолюции и определения исполнителя (ей). 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58. Если решение поставленных в обращении вопросов относится </w:t>
      </w:r>
      <w:r w:rsidRPr="00274829">
        <w:rPr>
          <w:rFonts w:ascii="Times New Roman" w:hAnsi="Times New Roman" w:cs="Times New Roman"/>
          <w:sz w:val="24"/>
          <w:szCs w:val="24"/>
        </w:rPr>
        <w:br/>
        <w:t>к компетенции нескольких органов или должностных лиц, копия (копии)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E03CF" w:rsidRPr="00274829" w:rsidRDefault="002E03CF" w:rsidP="001E3354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59. Запрещается направлять жалобу на рассмотрение в государственный орган, орган местного самоуправления или должностному лицу, решение </w:t>
      </w:r>
      <w:r w:rsidRPr="00274829">
        <w:rPr>
          <w:rFonts w:ascii="Times New Roman" w:hAnsi="Times New Roman" w:cs="Times New Roman"/>
          <w:sz w:val="24"/>
          <w:szCs w:val="24"/>
        </w:rPr>
        <w:br/>
        <w:t>или действия (бездействие) которых обжалуются.</w:t>
      </w:r>
    </w:p>
    <w:p w:rsidR="002E03CF" w:rsidRPr="00274829" w:rsidRDefault="002E03CF" w:rsidP="001E335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Если в соответствии с запретом невозможно направление обращения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на рассмотрение в государственный орган, орган местного самоуправления или должностному лицу, обращение возвращается гражданину с разъяснением его права обжаловать соответствующее решение или действия (бездействие) </w:t>
      </w:r>
      <w:r w:rsidRPr="00274829">
        <w:rPr>
          <w:rFonts w:ascii="Times New Roman" w:hAnsi="Times New Roman" w:cs="Times New Roman"/>
          <w:sz w:val="24"/>
          <w:szCs w:val="24"/>
        </w:rPr>
        <w:br/>
        <w:t>в установленном порядке в суде.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60. Результатом выполнения действий по приёму и регистрации обращения является направление обращения на рассмотрение руководителю управления. 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направлению обращения должностному лицу не должен превышать 2 рабочих дней со дня регистрации обращения.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направлению обращения на рассмотрение в соответствии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>с компетенцией не должен превышать 7 дней со дня регистрации обращения.</w:t>
      </w:r>
    </w:p>
    <w:p w:rsidR="002E03CF" w:rsidRPr="00274829" w:rsidRDefault="002E03CF" w:rsidP="001E335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Рассмотрение письменных обращений граждан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61. Основанием для начала процедуры рассмотрения обращения является его регистрация в базе данных.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62. Прошедшие регистрацию обращения направляются на рассмотрение руководителю управления.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63. Обращения с просьбами о личном приёме рассматриваются в порядке, установленном для письменных обращений.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64. Должностное лицо по результатам ознакомления с обращением определяет исполнителя (ей), даёт поручение для рассмотрения обращения (резолюция).</w:t>
      </w:r>
      <w:r w:rsidRPr="0027482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65.  Резолюция должна содержать фамилии и инициалы лиц, которым даётся поручение, лаконично сформулированный текст, предписывающий действие, порядок и срок исполнения, подпись должностного лица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68. 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 от даты его подписания.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69. Контроль за сроками исполнения, а также подготовку ответа заявителю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осуществляет ответственный исполнитель.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</w:t>
      </w:r>
      <w:r w:rsidRPr="00274829">
        <w:rPr>
          <w:rFonts w:ascii="Times New Roman" w:hAnsi="Times New Roman" w:cs="Times New Roman"/>
          <w:sz w:val="24"/>
          <w:szCs w:val="24"/>
        </w:rPr>
        <w:br/>
        <w:t>и подготовки ответа.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70. Ответственный исполнитель, которому поручено рассмотрение обращения: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обеспечивает объективное, всестороннее и своевременное рассмотрение обращения, в случае необходимости с участием гражданина, направившего обращение; запрашивает необходимые для рассмотрения документы и материалы в других государственных органах, органах местного самоуправления и у иных должностных лиц;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принимает меры, направленные на восстановление или защиту нарушенных прав, свобод и законных интересов граждан; даёт письменный ответ по существу поставленных в обращении вопросов;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уведомляет гражданина о направлении его обращения на рассмотрение </w:t>
      </w:r>
      <w:r w:rsidRPr="00274829">
        <w:rPr>
          <w:rFonts w:ascii="Times New Roman" w:hAnsi="Times New Roman" w:cs="Times New Roman"/>
          <w:sz w:val="24"/>
          <w:szCs w:val="24"/>
        </w:rPr>
        <w:br/>
        <w:t>в другой государственный орган, орган местного самоуправления или иному должностному лицу в соответствии с их компетенцией (приложения №№ 5,6)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71. Должностное лицо по направленному в установленном порядке запросу уполномоченного лица, рассматривающего обращение,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72. Уполномоченное должностное лицо при рассмотрении обращения в пределах своих полномочий вправе: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приглашать обратившегося гражданина для личной беседы;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случае необходимости в установленном законодательством порядке запрашивать документы и материалы, в том числе и в форме электронного документа;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создавать комиссии для проверки фактов, изложенных в обращении,</w:t>
      </w:r>
      <w:r w:rsidRPr="00274829">
        <w:rPr>
          <w:rFonts w:ascii="Times New Roman" w:hAnsi="Times New Roman" w:cs="Times New Roman"/>
          <w:sz w:val="24"/>
          <w:szCs w:val="24"/>
        </w:rPr>
        <w:br/>
        <w:t>с выездом на место;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проверять исполнение ранее принятых решений по обращению гражданина;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поручать рассмотрение обращения другим органам, организациям, иным должностным лицам и получать информацию о ходе рассмотрения обращения, за исключением случаев, установленных федеральным законодательством.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73. 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74. В случае если обращение направлено не в соответствии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с компетенцией, исполнитель вместе с мотивированной служебной запиской </w:t>
      </w:r>
      <w:r w:rsidRPr="00274829">
        <w:rPr>
          <w:rFonts w:ascii="Times New Roman" w:hAnsi="Times New Roman" w:cs="Times New Roman"/>
          <w:sz w:val="24"/>
          <w:szCs w:val="24"/>
        </w:rPr>
        <w:br/>
        <w:t>в 2-дневный срок со дня поступления к нему данного обращения возвращает его должностному лицу, давшему поручение, для принятия решения об изменении исполнителя.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75. Обращение, в котором обжалуется судебное решение, в течение </w:t>
      </w:r>
      <w:r w:rsidRPr="00274829">
        <w:rPr>
          <w:rFonts w:ascii="Times New Roman" w:hAnsi="Times New Roman" w:cs="Times New Roman"/>
          <w:sz w:val="24"/>
          <w:szCs w:val="24"/>
        </w:rPr>
        <w:br/>
        <w:t>7 дней со дня регистрации возвращается гражданину, направившему обращение, с разъяснением порядка обжалования данного судебного решения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(приложение № 7).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76. Если в обращении содержатся нецензурные либо оскорбительные выражения, угрозы жизни, здоровью и имуществу должностного лица, </w:t>
      </w:r>
      <w:r w:rsidRPr="00274829">
        <w:rPr>
          <w:rFonts w:ascii="Times New Roman" w:hAnsi="Times New Roman" w:cs="Times New Roman"/>
          <w:sz w:val="24"/>
          <w:szCs w:val="24"/>
        </w:rPr>
        <w:br/>
        <w:t>а также членов его семьи, должностное лицо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 (приложение № 8)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77. Если текст письменного обращения не поддается прочтению, ответ на обращение не дается, и оно не подлежит направлению на рассмотрение </w:t>
      </w:r>
      <w:r w:rsidRPr="00274829">
        <w:rPr>
          <w:rFonts w:ascii="Times New Roman" w:hAnsi="Times New Roman" w:cs="Times New Roman"/>
          <w:sz w:val="24"/>
          <w:szCs w:val="24"/>
        </w:rPr>
        <w:br/>
        <w:t>в государственный орган, орган местного самоуправления или должностному лицу в соответствии с их компетенцией, о чём в течение 7 дней со дня регистрации обращения сообщается гражданину, направившему обращение, если его фамилия и почтовый адрес поддаются прочтению (приложение № 9).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78. Если в письменном обращении гражданина содержится вопрос,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и (или)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или одному и тому же должностному лицу. </w:t>
      </w:r>
      <w:r w:rsidRPr="00274829">
        <w:rPr>
          <w:rFonts w:ascii="Times New Roman" w:hAnsi="Times New Roman" w:cs="Times New Roman"/>
          <w:sz w:val="24"/>
          <w:szCs w:val="24"/>
        </w:rPr>
        <w:br/>
        <w:t>О данном решении уведомляется гражданин, направивший обращение (приложение № 10)</w:t>
      </w:r>
    </w:p>
    <w:p w:rsidR="002E03CF" w:rsidRPr="00274829" w:rsidRDefault="002E03CF" w:rsidP="001E3354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79. Если ответ по существу поставленного в обращении вопроса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</w:t>
      </w:r>
      <w:r w:rsidRPr="00274829">
        <w:rPr>
          <w:rFonts w:ascii="Times New Roman" w:hAnsi="Times New Roman" w:cs="Times New Roman"/>
          <w:sz w:val="24"/>
          <w:szCs w:val="24"/>
        </w:rPr>
        <w:br/>
        <w:t>по существу поставленного в нём вопроса в связи с недопустимостью разглашения указанных сведений (приложение № 11)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80. При повторном обращении гражданина рассмотрение его обращения проводится в случае выявления новых обстоятельств или изменения нормативного правового регулирования в сфере, касающейся решения вопроса.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81. В случае, если причины, по которым ответ по существу поставленных </w:t>
      </w:r>
      <w:r w:rsidRPr="00274829">
        <w:rPr>
          <w:rFonts w:ascii="Times New Roman" w:hAnsi="Times New Roman" w:cs="Times New Roman"/>
          <w:sz w:val="24"/>
          <w:szCs w:val="24"/>
        </w:rPr>
        <w:br/>
        <w:t>в обращении вопросов не мог быть дан, в последующем были устранены, гражданин вправе вновь направить обращение. Такое обращение рассматривается в установленном порядке.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Направление ответов на обращения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82. Ответ гражданину подготавливается по результатам рассмотрения его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      83. Ответы на обращения граждан оформляются на бланках установленной формы в соответствии с требованиями правовых актов в области делопроизводства, подписываются должностными лицами и (или) уполномоченными лицами в пределах своей компетенции, регистрируются </w:t>
      </w:r>
      <w:r w:rsidRPr="00274829">
        <w:rPr>
          <w:rFonts w:ascii="Times New Roman" w:hAnsi="Times New Roman" w:cs="Times New Roman"/>
          <w:sz w:val="24"/>
          <w:szCs w:val="24"/>
        </w:rPr>
        <w:br/>
        <w:t>в управлении и направляются гражданам не позднее 3 дней с момента их подписания должностными лицами и (или) уполномоченными лицами.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84. Текст ответа на обращение гражданина должен излагаться чётко, последовательно, кратко, содержать исчерпывающие разъяснения на все поставленные в обращении вопросы. 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85. При подтверждении фактов, изложенных в обращении, в ответе следует указывать, какие меры приняты к должностным лицам, уполномоченным лицам, муниципальным служащим.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86. На коллективное обращение ответ направляется в адрес гражданина,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на имя которого просят направить ответ, при отсутствии такой просьбы, как правило, - в адрес гражданина, подписавшего обращение первым.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87.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88. Информации по результатам рассмотрения обращений граждан, поступившим с сопроводительными письмами органов либо должностных лиц, направляются одновременно с ответом гражданину, если предоставление информации предусмотрено сопроводительными письмами.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89. Если на обращение даётся промежуточный ответ, то в тексте указывается срок окончательного ответа.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90. Максимальный срок выполнения административной процедуры </w:t>
      </w:r>
      <w:r w:rsidRPr="00274829">
        <w:rPr>
          <w:rFonts w:ascii="Times New Roman" w:hAnsi="Times New Roman" w:cs="Times New Roman"/>
          <w:sz w:val="24"/>
          <w:szCs w:val="24"/>
        </w:rPr>
        <w:br/>
        <w:t>не должен превышать 30 дней со дня регистрации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91. В исключительных случаях, а также в случае направления запроса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о предоставлении необходимых для рассмотрения обращения документов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и материалов в иной государственный орган, орган местного самоуправления или должностному лицу, срок рассмотрения обращения может быть продлен </w:t>
      </w:r>
      <w:r w:rsidRPr="00274829">
        <w:rPr>
          <w:rFonts w:ascii="Times New Roman" w:hAnsi="Times New Roman" w:cs="Times New Roman"/>
          <w:sz w:val="24"/>
          <w:szCs w:val="24"/>
        </w:rPr>
        <w:br/>
        <w:t>не более чем на 30 дней.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92. Для решения вопроса о продлении срока рассмотрения обращения муниципальный служащий, которому дано поручение, готовит служебную записку с обоснованием необходимости продления срока и представляет ее не позднее 3 дней до дня окончания срока рассмотрения обращения должностному лицу, давшему поручение о рассмотрении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93. Решение о продлении срока рассмотрения обращения принимается должностным лицом, давшим поручение, не позднее даты окончания срока рассмотрения обращения. 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этом случае заявителю направляется уведомление с указанием причин продления срока рассмотрения обращения и срока, в который обращение будет рассмотрено</w:t>
      </w:r>
      <w:r w:rsidRPr="002748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94. Результатом исполнения административной процедуры является принятие решения о продлении срока рассмотрения обращения и направление уведомления об этом гражданину.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95. При необходимости исполнитель может составить справку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о результатах рассмотрения обращения (в случаях, если ответ гражданину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обращения). 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96. После завершения рассмотрения обращения подписанный должностным лицом и (или) уполномоченным лицом ответ гражданину передается специалисту  для регистрации и направления гражданину.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97. Муниципальный служащий отдела, в компетенцию которого входит работа с данным видом обращения,  проставляет отметку об исполнении обращения в контрольно-регистрационной карточке (приложение № 12). Материалы исполненного обращения формируются в дело, которое хранится в отделе, в компетенцию которого входит работа с данным видом обращения.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98. Оформление дел для хранения обращений граждан осуществляется в соответствии с требованиями правовых актов в области делопроизводства.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 w:rsidP="001E33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829">
        <w:rPr>
          <w:rFonts w:ascii="Times New Roman" w:hAnsi="Times New Roman" w:cs="Times New Roman"/>
          <w:b/>
          <w:bCs/>
          <w:sz w:val="24"/>
          <w:szCs w:val="24"/>
        </w:rPr>
        <w:t>Личный приём граждан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99. Организация и проведение личного приёма граждан предусматривает исполнение следующих административных процедур: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информирование граждан и  руководителя управления  осуществляющего приём;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ведение предварительной записи на личный приём;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регистрация устного обращения в базе данных;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 непосредственно личный приём граждан проводится  руководителем управления.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100. Личный приём граждан проводится руководителем управления,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в компетенцию, которого входит данное направление работы (далее - служащий). 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 101.   Служащий  осуществляет предварительную запись на личный приём к руководителю управления в порядке поступления обращений граждан. О месте и времени приёма служащий сообщает гражданину в устной форме.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102. При переносе личного приёма служащий заранее уведомляет гражданина, сообщив ему другую дату и (или) время личного приёма.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 103. Приём граждан осуществляется в порядке очерёдности по предъявлении документа, удостоверяющего личность.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 104. При личном приёме граждан должностным лицом служащий  заполняет карточку, в которую вносит фамилию, имя, отчество (последнее - при наличии) гражданина в именительном падеже, его почтовый адрес, информацию о ранее поступивших от гражданина обращениях. При необходимости приобщает к карточке документы и материалы по рассмотрению обращений данного гражданина.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Срок для внесения сведений в карточку не должен превышать 10 минут по одному обращению.</w:t>
      </w:r>
    </w:p>
    <w:p w:rsidR="002E03CF" w:rsidRPr="00274829" w:rsidRDefault="002E03CF" w:rsidP="001E33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Карточка передаётся руководителю управления, ведущему приём.</w:t>
      </w:r>
    </w:p>
    <w:p w:rsidR="002E03CF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105. В целях обеспечения конфиденциальности сведений о гражданах приём посетителей ведётся в индивидуальном порядке, за исключением случаев коллективных обращений или обращений граждан, нуждающихся 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сопровождении (по состоянию здоровья или иным причинам).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106. Во время личного приёма гражданин излагает свое обращение устно либо в письменной форме.</w:t>
      </w:r>
    </w:p>
    <w:p w:rsidR="002E03CF" w:rsidRPr="00274829" w:rsidRDefault="002E03CF" w:rsidP="001E3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</w:t>
      </w:r>
      <w:r w:rsidRPr="00274829">
        <w:rPr>
          <w:rFonts w:ascii="Times New Roman" w:hAnsi="Times New Roman" w:cs="Times New Roman"/>
          <w:sz w:val="24"/>
          <w:szCs w:val="24"/>
        </w:rPr>
        <w:br/>
        <w:t>на обращение с согласия гражданина может быть дан устно в ходе личного приёма, о чем делается запись в карточке личного приёма, запись подтверждается подписью гражданина. В остальных случаях даётся письменный ответ по существу поставленных в обращении вопросов.</w:t>
      </w:r>
    </w:p>
    <w:p w:rsidR="002E03CF" w:rsidRDefault="002E03CF" w:rsidP="001E3354">
      <w:pPr>
        <w:pStyle w:val="ConsPlusNormal"/>
        <w:widowControl/>
        <w:tabs>
          <w:tab w:val="left" w:pos="510"/>
          <w:tab w:val="left" w:pos="709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107. Должностные и (или) уполномоченные лица, ведущие приём граждан, в пределах своей компетенции дают устное разъяснение по существу поставленных вопросов; сообщают гражданину порядок и сроки рассмотрения его обращения. В ходе личного приёма гражданину может быть отказано </w:t>
      </w:r>
      <w:r w:rsidRPr="00274829">
        <w:rPr>
          <w:rFonts w:ascii="Times New Roman" w:hAnsi="Times New Roman" w:cs="Times New Roman"/>
          <w:sz w:val="24"/>
          <w:szCs w:val="24"/>
        </w:rPr>
        <w:br/>
        <w:t xml:space="preserve">в дальнейшем рассмотрении обращения, если ему ранее был дан ответ </w:t>
      </w:r>
      <w:r w:rsidRPr="00274829">
        <w:rPr>
          <w:rFonts w:ascii="Times New Roman" w:hAnsi="Times New Roman" w:cs="Times New Roman"/>
          <w:sz w:val="24"/>
          <w:szCs w:val="24"/>
        </w:rPr>
        <w:br/>
        <w:t>по существу поставленных в обращении вопросов, о чем делается запись</w:t>
      </w:r>
    </w:p>
    <w:p w:rsidR="002E03CF" w:rsidRPr="00274829" w:rsidRDefault="002E03CF" w:rsidP="001E3354">
      <w:pPr>
        <w:pStyle w:val="ConsPlusNormal"/>
        <w:widowControl/>
        <w:tabs>
          <w:tab w:val="left" w:pos="510"/>
          <w:tab w:val="left" w:pos="709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>в карточке.</w:t>
      </w:r>
    </w:p>
    <w:p w:rsidR="002E03CF" w:rsidRPr="00274829" w:rsidRDefault="002E03CF" w:rsidP="001E3354">
      <w:pPr>
        <w:pStyle w:val="ConsPlusNormal"/>
        <w:widowControl/>
        <w:tabs>
          <w:tab w:val="left" w:pos="540"/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108. Письменное обращение, принятое в ходе личного приёма, подлежит регистрации и рассмотрению в соответствии с Регламентом.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 xml:space="preserve">109. В случае, если в обращении содержатся вопросы, решение которых </w:t>
      </w:r>
      <w:r w:rsidRPr="00274829">
        <w:rPr>
          <w:rFonts w:ascii="Times New Roman" w:hAnsi="Times New Roman" w:cs="Times New Roman"/>
          <w:sz w:val="24"/>
          <w:szCs w:val="24"/>
        </w:rPr>
        <w:br/>
        <w:t>не входит в компетенцию руководителя управления, в ходе личного приёма гражданину дается разъяснение, куда и в каком порядке ему следует обратиться.</w:t>
      </w:r>
    </w:p>
    <w:p w:rsidR="002E03CF" w:rsidRPr="00274829" w:rsidRDefault="002E03CF" w:rsidP="001E3354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110. По окончании приёма должностное лицо и (или) уполномоченное лицо доводит до сведения заявителя принятое решение или информирует о том, кому будет поручено рассмотрение и принятие мер по его обращению.</w:t>
      </w:r>
    </w:p>
    <w:p w:rsidR="002E03CF" w:rsidRPr="00274829" w:rsidRDefault="002E03CF" w:rsidP="001E3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829">
        <w:rPr>
          <w:rFonts w:ascii="Times New Roman" w:hAnsi="Times New Roman" w:cs="Times New Roman"/>
          <w:sz w:val="24"/>
          <w:szCs w:val="24"/>
        </w:rPr>
        <w:tab/>
        <w:t>111. Результатом исполнения административной процедуры по рассмотрению устного обращения гражданина является письменный ответ по существу поставленных в обращении вопросов либо устный ответ с согласия гражданина, если изложенные факты и обстоятельства являются очевидными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29">
        <w:rPr>
          <w:rFonts w:ascii="Times New Roman" w:hAnsi="Times New Roman" w:cs="Times New Roman"/>
          <w:sz w:val="24"/>
          <w:szCs w:val="24"/>
        </w:rPr>
        <w:t>и не требуют дополнительной проверки.</w:t>
      </w: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86B25">
        <w:rPr>
          <w:sz w:val="28"/>
          <w:szCs w:val="28"/>
        </w:rPr>
        <w:t xml:space="preserve"> </w:t>
      </w: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Default="002E03CF" w:rsidP="009437A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E03CF" w:rsidRPr="009437A0" w:rsidRDefault="002E03CF" w:rsidP="009437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37A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E03CF" w:rsidRPr="009437A0" w:rsidRDefault="002E03CF" w:rsidP="009437A0">
      <w:pPr>
        <w:pStyle w:val="ConsPlusNormal"/>
        <w:widowControl/>
        <w:tabs>
          <w:tab w:val="left" w:pos="4678"/>
        </w:tabs>
        <w:ind w:left="4678" w:hanging="84"/>
        <w:jc w:val="right"/>
        <w:rPr>
          <w:rFonts w:ascii="Times New Roman" w:hAnsi="Times New Roman" w:cs="Times New Roman"/>
          <w:sz w:val="20"/>
          <w:szCs w:val="20"/>
        </w:rPr>
      </w:pPr>
      <w:r w:rsidRPr="009437A0">
        <w:rPr>
          <w:rFonts w:ascii="Times New Roman" w:hAnsi="Times New Roman" w:cs="Times New Roman"/>
          <w:sz w:val="20"/>
          <w:szCs w:val="20"/>
        </w:rPr>
        <w:t xml:space="preserve">            к административному регламенту </w:t>
      </w:r>
    </w:p>
    <w:p w:rsidR="002E03CF" w:rsidRDefault="002E03CF" w:rsidP="0014721A">
      <w:pPr>
        <w:pStyle w:val="ConsPlusNormal"/>
        <w:widowControl/>
        <w:tabs>
          <w:tab w:val="left" w:pos="4678"/>
        </w:tabs>
        <w:ind w:left="4678" w:hanging="84"/>
        <w:jc w:val="center"/>
        <w:rPr>
          <w:rFonts w:ascii="Times New Roman" w:hAnsi="Times New Roman" w:cs="Times New Roman"/>
          <w:sz w:val="28"/>
          <w:szCs w:val="28"/>
        </w:rPr>
      </w:pPr>
    </w:p>
    <w:p w:rsidR="002E03CF" w:rsidRPr="00486B25" w:rsidRDefault="002E03CF" w:rsidP="009437A0">
      <w:pPr>
        <w:pStyle w:val="ConsPlusNormal"/>
        <w:widowControl/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03CF" w:rsidRPr="0014721A" w:rsidRDefault="002E03CF" w:rsidP="00147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b/>
          <w:bCs/>
          <w:sz w:val="24"/>
          <w:szCs w:val="24"/>
        </w:rPr>
        <w:t>Сведения о месте нахождения, почтовом и электронном адресе  финансового управления,  должностных лиц, адресе в сети Интернет, справочном телефоне и режиме работы</w:t>
      </w:r>
      <w:r w:rsidRPr="00147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CF" w:rsidRPr="0014721A" w:rsidRDefault="002E03CF" w:rsidP="00147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3CF" w:rsidRPr="0014721A" w:rsidRDefault="002E03CF" w:rsidP="0014721A">
      <w:pPr>
        <w:pStyle w:val="ConsPlusNormal"/>
        <w:widowControl/>
        <w:tabs>
          <w:tab w:val="left" w:pos="10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 xml:space="preserve">  </w:t>
      </w:r>
      <w:r w:rsidRPr="0014721A">
        <w:rPr>
          <w:rFonts w:ascii="Times New Roman" w:hAnsi="Times New Roman" w:cs="Times New Roman"/>
          <w:sz w:val="24"/>
          <w:szCs w:val="24"/>
        </w:rPr>
        <w:tab/>
        <w:t xml:space="preserve">Руководитель финансового управления администрации Курагинского района, финансовое управление располагаются по адресу: ул. Партизанская, д. 152,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721A">
        <w:rPr>
          <w:rFonts w:ascii="Times New Roman" w:hAnsi="Times New Roman" w:cs="Times New Roman"/>
          <w:sz w:val="24"/>
          <w:szCs w:val="24"/>
        </w:rPr>
        <w:t>р.п. Курагино.</w:t>
      </w:r>
    </w:p>
    <w:p w:rsidR="002E03CF" w:rsidRPr="0014721A" w:rsidRDefault="002E03CF" w:rsidP="00147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>Почтовый адрес: ул. Партизанская,   д. 152,    р.п. Курагино, Красноярский край, 662910.</w:t>
      </w:r>
    </w:p>
    <w:p w:rsidR="002E03CF" w:rsidRPr="0014721A" w:rsidRDefault="002E03CF" w:rsidP="001472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>Специалист по работе с  обращениями граждан и организации личного приёма граждан находится по адресу: ул. Партизанская, д. 152,  р.п. Курагино.</w:t>
      </w: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14721A" w:rsidRDefault="002E03CF" w:rsidP="0014721A">
      <w:pPr>
        <w:pStyle w:val="ConsPlusNormal"/>
        <w:widowControl/>
        <w:tabs>
          <w:tab w:val="left" w:pos="1050"/>
        </w:tabs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>Официальный сайт Администрации в информационно-телекоммуникационной сети Интернет - www.k</w:t>
      </w:r>
      <w:r w:rsidRPr="0014721A">
        <w:rPr>
          <w:rFonts w:ascii="Times New Roman" w:hAnsi="Times New Roman" w:cs="Times New Roman"/>
          <w:sz w:val="24"/>
          <w:szCs w:val="24"/>
          <w:lang w:val="en-US"/>
        </w:rPr>
        <w:t>uragino</w:t>
      </w:r>
      <w:r w:rsidRPr="0014721A">
        <w:rPr>
          <w:rFonts w:ascii="Times New Roman" w:hAnsi="Times New Roman" w:cs="Times New Roman"/>
          <w:sz w:val="24"/>
          <w:szCs w:val="24"/>
        </w:rPr>
        <w:t>-</w:t>
      </w:r>
      <w:r w:rsidRPr="0014721A">
        <w:rPr>
          <w:rFonts w:ascii="Times New Roman" w:hAnsi="Times New Roman" w:cs="Times New Roman"/>
          <w:sz w:val="24"/>
          <w:szCs w:val="24"/>
          <w:lang w:val="en-US"/>
        </w:rPr>
        <w:t>krsn</w:t>
      </w:r>
      <w:r w:rsidRPr="0014721A">
        <w:rPr>
          <w:rFonts w:ascii="Times New Roman" w:hAnsi="Times New Roman" w:cs="Times New Roman"/>
          <w:sz w:val="24"/>
          <w:szCs w:val="24"/>
        </w:rPr>
        <w:t xml:space="preserve">.ru </w:t>
      </w:r>
      <w:r w:rsidRPr="001472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 xml:space="preserve">Справочные телефоны: </w:t>
      </w: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21A">
        <w:rPr>
          <w:rFonts w:ascii="Times New Roman" w:hAnsi="Times New Roman" w:cs="Times New Roman"/>
          <w:sz w:val="24"/>
          <w:szCs w:val="24"/>
        </w:rPr>
        <w:t xml:space="preserve">8(39136) 2-34-62,  2-24-62, </w:t>
      </w:r>
    </w:p>
    <w:p w:rsidR="002E03CF" w:rsidRPr="0014721A" w:rsidRDefault="002E03CF" w:rsidP="001472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3CF" w:rsidRPr="00274829" w:rsidRDefault="002E03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03CF" w:rsidRPr="00274829" w:rsidSect="00350081">
      <w:pgSz w:w="11906" w:h="16838"/>
      <w:pgMar w:top="45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9B"/>
    <w:rsid w:val="000025D3"/>
    <w:rsid w:val="00005571"/>
    <w:rsid w:val="00017532"/>
    <w:rsid w:val="0001760C"/>
    <w:rsid w:val="00021F1F"/>
    <w:rsid w:val="00026063"/>
    <w:rsid w:val="000338EA"/>
    <w:rsid w:val="0003439B"/>
    <w:rsid w:val="00037246"/>
    <w:rsid w:val="0004013F"/>
    <w:rsid w:val="00041303"/>
    <w:rsid w:val="000416EE"/>
    <w:rsid w:val="00041E4A"/>
    <w:rsid w:val="000459C1"/>
    <w:rsid w:val="00051D52"/>
    <w:rsid w:val="00061D13"/>
    <w:rsid w:val="00063177"/>
    <w:rsid w:val="000631FD"/>
    <w:rsid w:val="00065FC8"/>
    <w:rsid w:val="00067905"/>
    <w:rsid w:val="0007143E"/>
    <w:rsid w:val="00071574"/>
    <w:rsid w:val="000766FA"/>
    <w:rsid w:val="00081A46"/>
    <w:rsid w:val="000901C0"/>
    <w:rsid w:val="0009363F"/>
    <w:rsid w:val="00096C3E"/>
    <w:rsid w:val="00097491"/>
    <w:rsid w:val="000A285D"/>
    <w:rsid w:val="000A69F5"/>
    <w:rsid w:val="000B0B9F"/>
    <w:rsid w:val="000B2160"/>
    <w:rsid w:val="000B2646"/>
    <w:rsid w:val="000B4137"/>
    <w:rsid w:val="000B461A"/>
    <w:rsid w:val="000C048F"/>
    <w:rsid w:val="000C183B"/>
    <w:rsid w:val="000C211D"/>
    <w:rsid w:val="000C2409"/>
    <w:rsid w:val="000C5B22"/>
    <w:rsid w:val="000C66BD"/>
    <w:rsid w:val="000D1158"/>
    <w:rsid w:val="000D18EB"/>
    <w:rsid w:val="000D7149"/>
    <w:rsid w:val="000D7805"/>
    <w:rsid w:val="000E02D6"/>
    <w:rsid w:val="000E134E"/>
    <w:rsid w:val="000E163C"/>
    <w:rsid w:val="000E500A"/>
    <w:rsid w:val="000E51D1"/>
    <w:rsid w:val="000E5254"/>
    <w:rsid w:val="000E6472"/>
    <w:rsid w:val="000F0726"/>
    <w:rsid w:val="000F1432"/>
    <w:rsid w:val="000F4260"/>
    <w:rsid w:val="000F5EF3"/>
    <w:rsid w:val="0010040F"/>
    <w:rsid w:val="00111445"/>
    <w:rsid w:val="001126FD"/>
    <w:rsid w:val="00116F85"/>
    <w:rsid w:val="00120A42"/>
    <w:rsid w:val="00124DEB"/>
    <w:rsid w:val="0013196B"/>
    <w:rsid w:val="00133F66"/>
    <w:rsid w:val="0013457F"/>
    <w:rsid w:val="0014321C"/>
    <w:rsid w:val="00144093"/>
    <w:rsid w:val="0014721A"/>
    <w:rsid w:val="0015017C"/>
    <w:rsid w:val="001542F3"/>
    <w:rsid w:val="00163EF0"/>
    <w:rsid w:val="0017308E"/>
    <w:rsid w:val="00175A89"/>
    <w:rsid w:val="001779BF"/>
    <w:rsid w:val="00180013"/>
    <w:rsid w:val="0019606A"/>
    <w:rsid w:val="001B0809"/>
    <w:rsid w:val="001B29FC"/>
    <w:rsid w:val="001B2E86"/>
    <w:rsid w:val="001B4EB6"/>
    <w:rsid w:val="001B6B4A"/>
    <w:rsid w:val="001B7109"/>
    <w:rsid w:val="001C2567"/>
    <w:rsid w:val="001C4E32"/>
    <w:rsid w:val="001C71E3"/>
    <w:rsid w:val="001C73E9"/>
    <w:rsid w:val="001D25D3"/>
    <w:rsid w:val="001D2B6D"/>
    <w:rsid w:val="001D3407"/>
    <w:rsid w:val="001D600A"/>
    <w:rsid w:val="001D70DE"/>
    <w:rsid w:val="001E2E6B"/>
    <w:rsid w:val="001E3354"/>
    <w:rsid w:val="001E5B71"/>
    <w:rsid w:val="001F0E9E"/>
    <w:rsid w:val="001F1836"/>
    <w:rsid w:val="001F44A5"/>
    <w:rsid w:val="001F5167"/>
    <w:rsid w:val="001F6CCD"/>
    <w:rsid w:val="001F7A1F"/>
    <w:rsid w:val="0020644E"/>
    <w:rsid w:val="002075BA"/>
    <w:rsid w:val="00211178"/>
    <w:rsid w:val="00211946"/>
    <w:rsid w:val="0021420D"/>
    <w:rsid w:val="002149B0"/>
    <w:rsid w:val="00216939"/>
    <w:rsid w:val="00224927"/>
    <w:rsid w:val="002358BE"/>
    <w:rsid w:val="00237F97"/>
    <w:rsid w:val="002428F8"/>
    <w:rsid w:val="00245A0B"/>
    <w:rsid w:val="002517E6"/>
    <w:rsid w:val="0025292C"/>
    <w:rsid w:val="00261DFA"/>
    <w:rsid w:val="00262443"/>
    <w:rsid w:val="00262B5A"/>
    <w:rsid w:val="002708BA"/>
    <w:rsid w:val="00270A86"/>
    <w:rsid w:val="0027103D"/>
    <w:rsid w:val="00274829"/>
    <w:rsid w:val="0027502A"/>
    <w:rsid w:val="00280893"/>
    <w:rsid w:val="002825BF"/>
    <w:rsid w:val="002852B0"/>
    <w:rsid w:val="002866BE"/>
    <w:rsid w:val="00291505"/>
    <w:rsid w:val="00292AF9"/>
    <w:rsid w:val="002B0539"/>
    <w:rsid w:val="002B6B10"/>
    <w:rsid w:val="002B6EE4"/>
    <w:rsid w:val="002B7493"/>
    <w:rsid w:val="002B7608"/>
    <w:rsid w:val="002C476C"/>
    <w:rsid w:val="002C6DB2"/>
    <w:rsid w:val="002C7D24"/>
    <w:rsid w:val="002D2D2A"/>
    <w:rsid w:val="002D6BAE"/>
    <w:rsid w:val="002E03CF"/>
    <w:rsid w:val="002E27B1"/>
    <w:rsid w:val="002E44DF"/>
    <w:rsid w:val="002E661B"/>
    <w:rsid w:val="002F4B33"/>
    <w:rsid w:val="002F5415"/>
    <w:rsid w:val="003012BF"/>
    <w:rsid w:val="0030213A"/>
    <w:rsid w:val="00302DA8"/>
    <w:rsid w:val="0030441F"/>
    <w:rsid w:val="00312F0B"/>
    <w:rsid w:val="00313159"/>
    <w:rsid w:val="00315704"/>
    <w:rsid w:val="00320CA9"/>
    <w:rsid w:val="00320E96"/>
    <w:rsid w:val="003226FE"/>
    <w:rsid w:val="003355B0"/>
    <w:rsid w:val="003447B3"/>
    <w:rsid w:val="00345B83"/>
    <w:rsid w:val="00346836"/>
    <w:rsid w:val="00347F11"/>
    <w:rsid w:val="00350081"/>
    <w:rsid w:val="003506B9"/>
    <w:rsid w:val="003545D7"/>
    <w:rsid w:val="00361373"/>
    <w:rsid w:val="00371639"/>
    <w:rsid w:val="00372F20"/>
    <w:rsid w:val="0038232F"/>
    <w:rsid w:val="00383B02"/>
    <w:rsid w:val="00385801"/>
    <w:rsid w:val="003A47D6"/>
    <w:rsid w:val="003A6E77"/>
    <w:rsid w:val="003B1965"/>
    <w:rsid w:val="003B2EF1"/>
    <w:rsid w:val="003B3AE3"/>
    <w:rsid w:val="003B7B6E"/>
    <w:rsid w:val="003C1E0C"/>
    <w:rsid w:val="003C4036"/>
    <w:rsid w:val="003C7B03"/>
    <w:rsid w:val="003C7D30"/>
    <w:rsid w:val="003D51F7"/>
    <w:rsid w:val="003D6762"/>
    <w:rsid w:val="003E40C4"/>
    <w:rsid w:val="003E59B2"/>
    <w:rsid w:val="004042FB"/>
    <w:rsid w:val="00407302"/>
    <w:rsid w:val="00416952"/>
    <w:rsid w:val="00416C67"/>
    <w:rsid w:val="00422451"/>
    <w:rsid w:val="004276A0"/>
    <w:rsid w:val="00431BF5"/>
    <w:rsid w:val="00431EB5"/>
    <w:rsid w:val="004372F9"/>
    <w:rsid w:val="00440F13"/>
    <w:rsid w:val="0044132F"/>
    <w:rsid w:val="0045190D"/>
    <w:rsid w:val="00451FCF"/>
    <w:rsid w:val="0046074B"/>
    <w:rsid w:val="0046458A"/>
    <w:rsid w:val="004648B5"/>
    <w:rsid w:val="00465157"/>
    <w:rsid w:val="004733A4"/>
    <w:rsid w:val="00475D85"/>
    <w:rsid w:val="00475FE1"/>
    <w:rsid w:val="004825DF"/>
    <w:rsid w:val="00486B25"/>
    <w:rsid w:val="00492317"/>
    <w:rsid w:val="00493903"/>
    <w:rsid w:val="004961C2"/>
    <w:rsid w:val="00497FD4"/>
    <w:rsid w:val="004A02F8"/>
    <w:rsid w:val="004A6E58"/>
    <w:rsid w:val="004B07DF"/>
    <w:rsid w:val="004B16E7"/>
    <w:rsid w:val="004B6FF3"/>
    <w:rsid w:val="004C68AA"/>
    <w:rsid w:val="004D0D2B"/>
    <w:rsid w:val="004D55F8"/>
    <w:rsid w:val="004D6E9D"/>
    <w:rsid w:val="004E3247"/>
    <w:rsid w:val="004E3CD8"/>
    <w:rsid w:val="004E4CA9"/>
    <w:rsid w:val="004E696B"/>
    <w:rsid w:val="004E7863"/>
    <w:rsid w:val="004E79F2"/>
    <w:rsid w:val="004F333A"/>
    <w:rsid w:val="004F5AE4"/>
    <w:rsid w:val="00502D6B"/>
    <w:rsid w:val="0050467A"/>
    <w:rsid w:val="0051793F"/>
    <w:rsid w:val="005255F2"/>
    <w:rsid w:val="00526A2E"/>
    <w:rsid w:val="0052748A"/>
    <w:rsid w:val="00532668"/>
    <w:rsid w:val="00532FDC"/>
    <w:rsid w:val="00533BDD"/>
    <w:rsid w:val="00556402"/>
    <w:rsid w:val="0056395B"/>
    <w:rsid w:val="00565BE2"/>
    <w:rsid w:val="00566A1A"/>
    <w:rsid w:val="00572436"/>
    <w:rsid w:val="005725DD"/>
    <w:rsid w:val="00577BBC"/>
    <w:rsid w:val="00584BEF"/>
    <w:rsid w:val="0059257A"/>
    <w:rsid w:val="00592923"/>
    <w:rsid w:val="00594ACA"/>
    <w:rsid w:val="005A474E"/>
    <w:rsid w:val="005A6BA2"/>
    <w:rsid w:val="005A7593"/>
    <w:rsid w:val="005B0616"/>
    <w:rsid w:val="005B5179"/>
    <w:rsid w:val="005B629A"/>
    <w:rsid w:val="005C0943"/>
    <w:rsid w:val="005C4E44"/>
    <w:rsid w:val="005C6477"/>
    <w:rsid w:val="005E50AA"/>
    <w:rsid w:val="005E58D5"/>
    <w:rsid w:val="005F203A"/>
    <w:rsid w:val="005F2E52"/>
    <w:rsid w:val="00600E68"/>
    <w:rsid w:val="00604C84"/>
    <w:rsid w:val="00611355"/>
    <w:rsid w:val="006217CC"/>
    <w:rsid w:val="00622BD1"/>
    <w:rsid w:val="00632C93"/>
    <w:rsid w:val="00645CC8"/>
    <w:rsid w:val="00647602"/>
    <w:rsid w:val="00654BE8"/>
    <w:rsid w:val="006577FD"/>
    <w:rsid w:val="00677915"/>
    <w:rsid w:val="00681F83"/>
    <w:rsid w:val="00691D69"/>
    <w:rsid w:val="00696242"/>
    <w:rsid w:val="006A167C"/>
    <w:rsid w:val="006A5CAC"/>
    <w:rsid w:val="006B00EA"/>
    <w:rsid w:val="006B23D1"/>
    <w:rsid w:val="006B3431"/>
    <w:rsid w:val="006B39A3"/>
    <w:rsid w:val="006B3E0C"/>
    <w:rsid w:val="006C2EAB"/>
    <w:rsid w:val="006C3108"/>
    <w:rsid w:val="006C3EF8"/>
    <w:rsid w:val="006C517C"/>
    <w:rsid w:val="006C5E86"/>
    <w:rsid w:val="006C6F72"/>
    <w:rsid w:val="006D3F86"/>
    <w:rsid w:val="006D6352"/>
    <w:rsid w:val="006D691D"/>
    <w:rsid w:val="006F048A"/>
    <w:rsid w:val="006F44C7"/>
    <w:rsid w:val="00701138"/>
    <w:rsid w:val="0070579B"/>
    <w:rsid w:val="00714FCC"/>
    <w:rsid w:val="007210FE"/>
    <w:rsid w:val="007213EB"/>
    <w:rsid w:val="00723308"/>
    <w:rsid w:val="007233CB"/>
    <w:rsid w:val="0072675C"/>
    <w:rsid w:val="007320B6"/>
    <w:rsid w:val="00733698"/>
    <w:rsid w:val="00736AAA"/>
    <w:rsid w:val="00744C13"/>
    <w:rsid w:val="00745FC3"/>
    <w:rsid w:val="00756B81"/>
    <w:rsid w:val="00757495"/>
    <w:rsid w:val="0076168A"/>
    <w:rsid w:val="00763B34"/>
    <w:rsid w:val="00767D47"/>
    <w:rsid w:val="00775B50"/>
    <w:rsid w:val="00781968"/>
    <w:rsid w:val="00784E1D"/>
    <w:rsid w:val="00785967"/>
    <w:rsid w:val="00786C0F"/>
    <w:rsid w:val="007922CB"/>
    <w:rsid w:val="007946FF"/>
    <w:rsid w:val="00797452"/>
    <w:rsid w:val="007B4E2E"/>
    <w:rsid w:val="007B7C62"/>
    <w:rsid w:val="007C17F4"/>
    <w:rsid w:val="007C4DA9"/>
    <w:rsid w:val="007C7564"/>
    <w:rsid w:val="007D134A"/>
    <w:rsid w:val="007D44A6"/>
    <w:rsid w:val="007E1340"/>
    <w:rsid w:val="007E29B8"/>
    <w:rsid w:val="007E713E"/>
    <w:rsid w:val="007F0378"/>
    <w:rsid w:val="007F5A1E"/>
    <w:rsid w:val="008032C9"/>
    <w:rsid w:val="00803C8F"/>
    <w:rsid w:val="0080778A"/>
    <w:rsid w:val="00807E75"/>
    <w:rsid w:val="008107B9"/>
    <w:rsid w:val="00816FC5"/>
    <w:rsid w:val="00820C68"/>
    <w:rsid w:val="00830E00"/>
    <w:rsid w:val="00832406"/>
    <w:rsid w:val="00840C5C"/>
    <w:rsid w:val="00841678"/>
    <w:rsid w:val="0084410E"/>
    <w:rsid w:val="008503C5"/>
    <w:rsid w:val="0085721C"/>
    <w:rsid w:val="0086011F"/>
    <w:rsid w:val="00860AA9"/>
    <w:rsid w:val="00865593"/>
    <w:rsid w:val="008735E3"/>
    <w:rsid w:val="00875019"/>
    <w:rsid w:val="0087541E"/>
    <w:rsid w:val="00876974"/>
    <w:rsid w:val="00877091"/>
    <w:rsid w:val="00877C74"/>
    <w:rsid w:val="008849DA"/>
    <w:rsid w:val="00884BAA"/>
    <w:rsid w:val="00890A7B"/>
    <w:rsid w:val="00896222"/>
    <w:rsid w:val="008A3D55"/>
    <w:rsid w:val="008A6FEF"/>
    <w:rsid w:val="008B0020"/>
    <w:rsid w:val="008B10C4"/>
    <w:rsid w:val="008B267C"/>
    <w:rsid w:val="008B48D9"/>
    <w:rsid w:val="008C47C4"/>
    <w:rsid w:val="008C5D79"/>
    <w:rsid w:val="008D13CC"/>
    <w:rsid w:val="008D6F7A"/>
    <w:rsid w:val="008E4E3F"/>
    <w:rsid w:val="008E7994"/>
    <w:rsid w:val="008F007B"/>
    <w:rsid w:val="008F0BF6"/>
    <w:rsid w:val="008F3648"/>
    <w:rsid w:val="008F5BCC"/>
    <w:rsid w:val="008F7C58"/>
    <w:rsid w:val="00901510"/>
    <w:rsid w:val="0090235D"/>
    <w:rsid w:val="00903351"/>
    <w:rsid w:val="00905734"/>
    <w:rsid w:val="00905887"/>
    <w:rsid w:val="00906CD1"/>
    <w:rsid w:val="009342F9"/>
    <w:rsid w:val="00936CAF"/>
    <w:rsid w:val="00940E42"/>
    <w:rsid w:val="009437A0"/>
    <w:rsid w:val="00947D4D"/>
    <w:rsid w:val="00957463"/>
    <w:rsid w:val="009575C0"/>
    <w:rsid w:val="00957654"/>
    <w:rsid w:val="00957E31"/>
    <w:rsid w:val="00964745"/>
    <w:rsid w:val="00966F1A"/>
    <w:rsid w:val="00973701"/>
    <w:rsid w:val="00982669"/>
    <w:rsid w:val="00982D25"/>
    <w:rsid w:val="00982D35"/>
    <w:rsid w:val="00985DEF"/>
    <w:rsid w:val="00986EB2"/>
    <w:rsid w:val="00987A39"/>
    <w:rsid w:val="00990740"/>
    <w:rsid w:val="00991825"/>
    <w:rsid w:val="00992490"/>
    <w:rsid w:val="009A6EBA"/>
    <w:rsid w:val="009B0419"/>
    <w:rsid w:val="009B04E6"/>
    <w:rsid w:val="009B345E"/>
    <w:rsid w:val="009B3D66"/>
    <w:rsid w:val="009B7ED9"/>
    <w:rsid w:val="009C2F6A"/>
    <w:rsid w:val="009C333C"/>
    <w:rsid w:val="009C444D"/>
    <w:rsid w:val="009C5DCA"/>
    <w:rsid w:val="009C779A"/>
    <w:rsid w:val="009D1183"/>
    <w:rsid w:val="009D1869"/>
    <w:rsid w:val="009D1B1D"/>
    <w:rsid w:val="009D2085"/>
    <w:rsid w:val="009E18CE"/>
    <w:rsid w:val="009E31E8"/>
    <w:rsid w:val="009E465E"/>
    <w:rsid w:val="009F13DB"/>
    <w:rsid w:val="009F2C3C"/>
    <w:rsid w:val="009F40F5"/>
    <w:rsid w:val="009F4F0A"/>
    <w:rsid w:val="00A054AC"/>
    <w:rsid w:val="00A07178"/>
    <w:rsid w:val="00A15CE3"/>
    <w:rsid w:val="00A20B58"/>
    <w:rsid w:val="00A31F79"/>
    <w:rsid w:val="00A32E89"/>
    <w:rsid w:val="00A3685E"/>
    <w:rsid w:val="00A36C73"/>
    <w:rsid w:val="00A4081E"/>
    <w:rsid w:val="00A441EF"/>
    <w:rsid w:val="00A50649"/>
    <w:rsid w:val="00A57DB6"/>
    <w:rsid w:val="00A66DE7"/>
    <w:rsid w:val="00A8083B"/>
    <w:rsid w:val="00A81169"/>
    <w:rsid w:val="00A83FD2"/>
    <w:rsid w:val="00A93D9D"/>
    <w:rsid w:val="00A93F17"/>
    <w:rsid w:val="00AA6593"/>
    <w:rsid w:val="00AA6CB6"/>
    <w:rsid w:val="00AB1DEB"/>
    <w:rsid w:val="00AB5E73"/>
    <w:rsid w:val="00AB6D50"/>
    <w:rsid w:val="00AB6FE5"/>
    <w:rsid w:val="00AC0221"/>
    <w:rsid w:val="00AC2AFA"/>
    <w:rsid w:val="00AD252F"/>
    <w:rsid w:val="00AD3298"/>
    <w:rsid w:val="00AD6302"/>
    <w:rsid w:val="00AE7AEB"/>
    <w:rsid w:val="00AF3EC9"/>
    <w:rsid w:val="00B06BDC"/>
    <w:rsid w:val="00B12489"/>
    <w:rsid w:val="00B126E8"/>
    <w:rsid w:val="00B12E08"/>
    <w:rsid w:val="00B1392D"/>
    <w:rsid w:val="00B144A8"/>
    <w:rsid w:val="00B202E3"/>
    <w:rsid w:val="00B24E97"/>
    <w:rsid w:val="00B30CF1"/>
    <w:rsid w:val="00B34D75"/>
    <w:rsid w:val="00B37BC8"/>
    <w:rsid w:val="00B401E4"/>
    <w:rsid w:val="00B41C30"/>
    <w:rsid w:val="00B46E7B"/>
    <w:rsid w:val="00B515ED"/>
    <w:rsid w:val="00B516EF"/>
    <w:rsid w:val="00B53F04"/>
    <w:rsid w:val="00B5407D"/>
    <w:rsid w:val="00B60EEA"/>
    <w:rsid w:val="00B67CC5"/>
    <w:rsid w:val="00B808EB"/>
    <w:rsid w:val="00B8257F"/>
    <w:rsid w:val="00B834E9"/>
    <w:rsid w:val="00B87839"/>
    <w:rsid w:val="00B90B16"/>
    <w:rsid w:val="00B95D23"/>
    <w:rsid w:val="00BA12F2"/>
    <w:rsid w:val="00BB203A"/>
    <w:rsid w:val="00BB5C2C"/>
    <w:rsid w:val="00BB6593"/>
    <w:rsid w:val="00BB7B44"/>
    <w:rsid w:val="00BC5525"/>
    <w:rsid w:val="00BD19D5"/>
    <w:rsid w:val="00BD1FBD"/>
    <w:rsid w:val="00BE46C4"/>
    <w:rsid w:val="00BE7DD0"/>
    <w:rsid w:val="00BF15FB"/>
    <w:rsid w:val="00BF3339"/>
    <w:rsid w:val="00BF5C5D"/>
    <w:rsid w:val="00C000C1"/>
    <w:rsid w:val="00C00C08"/>
    <w:rsid w:val="00C06869"/>
    <w:rsid w:val="00C07EE4"/>
    <w:rsid w:val="00C1101F"/>
    <w:rsid w:val="00C130B3"/>
    <w:rsid w:val="00C13D5D"/>
    <w:rsid w:val="00C170F9"/>
    <w:rsid w:val="00C21E73"/>
    <w:rsid w:val="00C23DE4"/>
    <w:rsid w:val="00C36C99"/>
    <w:rsid w:val="00C40DC9"/>
    <w:rsid w:val="00C43F2F"/>
    <w:rsid w:val="00C440BE"/>
    <w:rsid w:val="00C45E83"/>
    <w:rsid w:val="00C469AB"/>
    <w:rsid w:val="00C5279E"/>
    <w:rsid w:val="00C535C7"/>
    <w:rsid w:val="00C56792"/>
    <w:rsid w:val="00C602E1"/>
    <w:rsid w:val="00C614B7"/>
    <w:rsid w:val="00C6522B"/>
    <w:rsid w:val="00C74803"/>
    <w:rsid w:val="00C759FD"/>
    <w:rsid w:val="00C75B99"/>
    <w:rsid w:val="00C84A02"/>
    <w:rsid w:val="00C86EF3"/>
    <w:rsid w:val="00C90929"/>
    <w:rsid w:val="00C92762"/>
    <w:rsid w:val="00CA278E"/>
    <w:rsid w:val="00CA47F3"/>
    <w:rsid w:val="00CA7DFA"/>
    <w:rsid w:val="00CB3AAC"/>
    <w:rsid w:val="00CB3FF1"/>
    <w:rsid w:val="00CC5206"/>
    <w:rsid w:val="00CD424B"/>
    <w:rsid w:val="00CD7115"/>
    <w:rsid w:val="00CE3935"/>
    <w:rsid w:val="00CE4252"/>
    <w:rsid w:val="00CE76B6"/>
    <w:rsid w:val="00CF16CF"/>
    <w:rsid w:val="00D01262"/>
    <w:rsid w:val="00D01423"/>
    <w:rsid w:val="00D04B64"/>
    <w:rsid w:val="00D1044C"/>
    <w:rsid w:val="00D123EB"/>
    <w:rsid w:val="00D14176"/>
    <w:rsid w:val="00D2468F"/>
    <w:rsid w:val="00D25570"/>
    <w:rsid w:val="00D26885"/>
    <w:rsid w:val="00D31620"/>
    <w:rsid w:val="00D31A97"/>
    <w:rsid w:val="00D33609"/>
    <w:rsid w:val="00D34F04"/>
    <w:rsid w:val="00D37703"/>
    <w:rsid w:val="00D410FA"/>
    <w:rsid w:val="00D420BD"/>
    <w:rsid w:val="00D43C85"/>
    <w:rsid w:val="00D51116"/>
    <w:rsid w:val="00D52200"/>
    <w:rsid w:val="00D54E02"/>
    <w:rsid w:val="00D54F71"/>
    <w:rsid w:val="00D56DDC"/>
    <w:rsid w:val="00D62CB8"/>
    <w:rsid w:val="00D80BDC"/>
    <w:rsid w:val="00D818D2"/>
    <w:rsid w:val="00D82AEB"/>
    <w:rsid w:val="00D83765"/>
    <w:rsid w:val="00D851F1"/>
    <w:rsid w:val="00D85533"/>
    <w:rsid w:val="00D90BFA"/>
    <w:rsid w:val="00D92FF1"/>
    <w:rsid w:val="00D93B4A"/>
    <w:rsid w:val="00D94C85"/>
    <w:rsid w:val="00D96169"/>
    <w:rsid w:val="00D97380"/>
    <w:rsid w:val="00DA0C6C"/>
    <w:rsid w:val="00DB18B3"/>
    <w:rsid w:val="00DB2C6A"/>
    <w:rsid w:val="00DB5581"/>
    <w:rsid w:val="00DB71D2"/>
    <w:rsid w:val="00DC10B6"/>
    <w:rsid w:val="00DC4AD6"/>
    <w:rsid w:val="00DC4F84"/>
    <w:rsid w:val="00DC79EB"/>
    <w:rsid w:val="00DD15CB"/>
    <w:rsid w:val="00DD3DB3"/>
    <w:rsid w:val="00DD666F"/>
    <w:rsid w:val="00DE0298"/>
    <w:rsid w:val="00DE25FD"/>
    <w:rsid w:val="00DE27D2"/>
    <w:rsid w:val="00DE7B78"/>
    <w:rsid w:val="00DF6479"/>
    <w:rsid w:val="00DF7E59"/>
    <w:rsid w:val="00E05775"/>
    <w:rsid w:val="00E05825"/>
    <w:rsid w:val="00E122CA"/>
    <w:rsid w:val="00E1274A"/>
    <w:rsid w:val="00E151F7"/>
    <w:rsid w:val="00E25F59"/>
    <w:rsid w:val="00E27C37"/>
    <w:rsid w:val="00E306D0"/>
    <w:rsid w:val="00E35934"/>
    <w:rsid w:val="00E36E8E"/>
    <w:rsid w:val="00E37316"/>
    <w:rsid w:val="00E43A74"/>
    <w:rsid w:val="00E471B2"/>
    <w:rsid w:val="00E47C91"/>
    <w:rsid w:val="00E56C6C"/>
    <w:rsid w:val="00E62E8D"/>
    <w:rsid w:val="00E651BF"/>
    <w:rsid w:val="00E6687E"/>
    <w:rsid w:val="00E7142F"/>
    <w:rsid w:val="00E72719"/>
    <w:rsid w:val="00E76C92"/>
    <w:rsid w:val="00E82E17"/>
    <w:rsid w:val="00E844AE"/>
    <w:rsid w:val="00E86C59"/>
    <w:rsid w:val="00E90118"/>
    <w:rsid w:val="00E97A57"/>
    <w:rsid w:val="00EA5D5F"/>
    <w:rsid w:val="00EA6903"/>
    <w:rsid w:val="00EB1FC8"/>
    <w:rsid w:val="00EB29F9"/>
    <w:rsid w:val="00EB51F2"/>
    <w:rsid w:val="00EC3F9D"/>
    <w:rsid w:val="00EC54BE"/>
    <w:rsid w:val="00EC722C"/>
    <w:rsid w:val="00EC7477"/>
    <w:rsid w:val="00ED4E39"/>
    <w:rsid w:val="00EE1684"/>
    <w:rsid w:val="00EE3CD4"/>
    <w:rsid w:val="00EE54B7"/>
    <w:rsid w:val="00F053FD"/>
    <w:rsid w:val="00F10BCF"/>
    <w:rsid w:val="00F119A3"/>
    <w:rsid w:val="00F13BDF"/>
    <w:rsid w:val="00F14878"/>
    <w:rsid w:val="00F15B5A"/>
    <w:rsid w:val="00F166F4"/>
    <w:rsid w:val="00F20918"/>
    <w:rsid w:val="00F2188E"/>
    <w:rsid w:val="00F2272C"/>
    <w:rsid w:val="00F22EF0"/>
    <w:rsid w:val="00F31083"/>
    <w:rsid w:val="00F351CF"/>
    <w:rsid w:val="00F420AF"/>
    <w:rsid w:val="00F46C37"/>
    <w:rsid w:val="00F506E6"/>
    <w:rsid w:val="00F53E05"/>
    <w:rsid w:val="00F6138F"/>
    <w:rsid w:val="00F6398B"/>
    <w:rsid w:val="00F65AD9"/>
    <w:rsid w:val="00F73DEE"/>
    <w:rsid w:val="00F760C5"/>
    <w:rsid w:val="00F81A28"/>
    <w:rsid w:val="00F829A7"/>
    <w:rsid w:val="00F83D30"/>
    <w:rsid w:val="00F90782"/>
    <w:rsid w:val="00F90CDC"/>
    <w:rsid w:val="00F92161"/>
    <w:rsid w:val="00F94C7F"/>
    <w:rsid w:val="00F97BA9"/>
    <w:rsid w:val="00FA08A4"/>
    <w:rsid w:val="00FA41AB"/>
    <w:rsid w:val="00FA4F3D"/>
    <w:rsid w:val="00FB0988"/>
    <w:rsid w:val="00FB14EF"/>
    <w:rsid w:val="00FB21F3"/>
    <w:rsid w:val="00FC1DF5"/>
    <w:rsid w:val="00FC2163"/>
    <w:rsid w:val="00FC26EF"/>
    <w:rsid w:val="00FC5186"/>
    <w:rsid w:val="00FD08D4"/>
    <w:rsid w:val="00FD2567"/>
    <w:rsid w:val="00FD6CB5"/>
    <w:rsid w:val="00FE3941"/>
    <w:rsid w:val="00FE4FEC"/>
    <w:rsid w:val="00FE62D1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6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2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72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5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25D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347F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rsid w:val="0057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13</Pages>
  <Words>6180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User</cp:lastModifiedBy>
  <cp:revision>26</cp:revision>
  <dcterms:created xsi:type="dcterms:W3CDTF">2013-11-07T01:49:00Z</dcterms:created>
  <dcterms:modified xsi:type="dcterms:W3CDTF">2013-11-13T01:02:00Z</dcterms:modified>
</cp:coreProperties>
</file>